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resumes processing of asylum applications from Syria zzzzzz</w:t>
        </w:r>
      </w:hyperlink>
    </w:p>
    <w:p>
      <w:pPr/>
      <w:hyperlink r:id="rId8" w:history="1">
        <w:r>
          <w:rPr>
            <w:color w:val="var(--word-link)"/>
          </w:rPr>
          <w:t xml:space="preserve"> Go back to timeline</w:t>
        </w:r>
      </w:hyperlink>
    </w:p>
    <w:p>
      <w:pPr/>
      <w:r>
        <w:rPr/>
        <w:t xml:space="preserve">On 24 June 2025, the Ministry of Justice and Public Security decided to pause the processing of applications for protection from people from Syria for up to six months.</w:t>
      </w:r>
    </w:p>
    <w:p>
      <w:pPr/>
      <w:r>
        <w:rPr/>
        <w:t xml:space="preserve">This was because the situation in Syria was very unclear after the fall of the regime in the country. The Ministry has now decided that this suspension will not be extended.</w:t>
      </w:r>
    </w:p>
    <w:p>
      <w:pPr/>
      <w:r>
        <w:rPr/>
        <w:t xml:space="preserve">Like most other countries in Europe, Norway will now again start processing Syrian asylum applications.</w:t>
      </w:r>
    </w:p>
    <w:p>
      <w:pPr/>
      <w:r>
        <w:rPr/>
        <w:t xml:space="preserve">The UDI now has just under 5,000 unprocessed applications, of which about half are from Syrians.</w:t>
      </w:r>
    </w:p>
    <w:p>
      <w:pPr/>
      <w:r>
        <w:rPr/>
        <w:t xml:space="preserve">The UDI will start interviewing Syrians in January, but because the situation has changed a lot in the country, there will be new information and new assessments in the cases. Therefore, it may take longer to process the cases, especially in the beginning. It may also take longer before you get an answer after being interviewed than has been usual in the past.</w:t>
      </w:r>
    </w:p>
    <w:p>
      <w:pPr/>
      <w:r>
        <w:rPr>
          <w:b w:val="1"/>
          <w:bCs w:val="1"/>
        </w:rPr>
        <w:t xml:space="preserve">Source(s)</w:t>
      </w:r>
    </w:p>
    <w:p>
      <w:pPr>
        <w:numPr>
          <w:ilvl w:val="0"/>
          <w:numId w:val="4"/>
        </w:numPr>
      </w:pPr>
      <w:r>
        <w:rPr/>
        <w:t xml:space="preserve">Norwegian Directorate of Immigration | Utlendingsdirektoratet (18 December, 2025), UDI gjenopptar behandlingen av asylsøknader fra Syria [UDI resumes processing of asylum applications from Syria - UDI],</w:t>
      </w:r>
      <w:hyperlink r:id="rId9" w:history="1">
        <w:r>
          <w:rPr>
            <w:color w:val="var(--word-link)"/>
          </w:rPr>
          <w:t xml:space="preserve">https://www.udi.no/aktuelt/udi-gjenopptar-behandlingen-av-asylsoknader-fra-syria/</w:t>
        </w:r>
      </w:hyperlink>
    </w:p>
    <w:p>
      <w:pPr/>
      <w:r>
        <w:rPr>
          <w:b w:val="1"/>
          <w:bCs w:val="1"/>
        </w:rPr>
        <w:t xml:space="preserve">Date of development</w:t>
      </w:r>
    </w:p>
    <w:p>
      <w:pPr/>
      <w:r>
        <w:rPr/>
        <w:t xml:space="preserve">18.12.2025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BF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sumes-processing-asylum-applications-syria" TargetMode="External"/><Relationship Id="rId8" Type="http://schemas.openxmlformats.org/officeDocument/2006/relationships/hyperlink" Target="/developments" TargetMode="External"/><Relationship Id="rId9" Type="http://schemas.openxmlformats.org/officeDocument/2006/relationships/hyperlink" Target="https://www.udi.no/aktuelt/udi-gjenopptar-behandlingen-av-asylsoknader-fra-syr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2026-07-07T04:08:51+00:00</dcterms:created>
  <dcterms:modified xsi:type="dcterms:W3CDTF">2026-07-07T04:08:51+00:00</dcterms:modified>
</cp:coreProperties>
</file>

<file path=docProps/custom.xml><?xml version="1.0" encoding="utf-8"?>
<Properties xmlns="http://schemas.openxmlformats.org/officeDocument/2006/custom-properties" xmlns:vt="http://schemas.openxmlformats.org/officeDocument/2006/docPropsVTypes"/>
</file>