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Secretariat for Migration will pilot new accommodation model zzzzzz</w:t>
        </w:r>
      </w:hyperlink>
    </w:p>
    <w:p>
      <w:pPr/>
      <w:r>
        <w:rPr/>
        <w:t xml:space="preserve">Starting in summer 2026, the State Secretariat for Migration (SEM) will pilot a new accommodation model aimed at relieving pressure on federal asylum centres (FACs). As part of the pilot, asylum seekers whose behaviour disrupts the functioning of a centre will be housed in a designated area within the same facility, with adapted security arrangements but equal access to activities and outings. The objective is to improve conditions for the vast majority of asylum seekers who behave appropriately, while allowing for a more flexible and less restrictive management of shared spaces.</w:t>
      </w:r>
    </w:p>
    <w:p>
      <w:pPr/>
      <w:r>
        <w:rPr/>
        <w:t xml:space="preserve">The six-month pilot will be conducted at the Pasture site (TI) and the Flumenthal site (SO). If successful, the model may be rolled out across all asylum regions in Switzerland.</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(17 December, 2025), Nouveau plan d’hébergement pour soulager les centres fédéraux pour requérants d’asile [New accommodation plan to relieve federal asylum centres],</w:t>
      </w:r>
      <w:hyperlink r:id="rId8" w:history="1">
        <w:r>
          <w:rPr>
            <w:color w:val="var(--word-link)"/>
          </w:rPr>
          <w:t xml:space="preserve">https://www.news.admin.ch/fr/newnsb/SYZLDpOKGFu0</w:t>
        </w:r>
      </w:hyperlink>
    </w:p>
    <w:p>
      <w:pPr/>
      <w:r>
        <w:rPr>
          <w:b w:val="1"/>
          <w:bCs w:val="1"/>
        </w:rPr>
        <w:t xml:space="preserve">Date of development</w:t>
      </w:r>
    </w:p>
    <w:p>
      <w:pPr/>
      <w:r>
        <w:rPr/>
        <w:t xml:space="preserve">17.12.2025</w:t>
      </w:r>
    </w:p>
    <w:p>
      <w:pPr/>
      <w:r>
        <w:rPr>
          <w:b w:val="1"/>
          <w:bCs w:val="1"/>
        </w:rPr>
        <w:t xml:space="preserve">Country</w:t>
      </w:r>
    </w:p>
    <w:p>
      <w:pPr/>
      <w:r>
        <w:rPr/>
        <w:t xml:space="preserve">Switzerland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98E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tate-secretariat-migration-will-pilot-new-accommodation-model" TargetMode="External"/><Relationship Id="rId8" Type="http://schemas.openxmlformats.org/officeDocument/2006/relationships/hyperlink" Target="https://www.news.admin.ch/fr/newnsb/SYZLDpOKGFu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2026-07-07T00:36:56+00:00</dcterms:created>
  <dcterms:modified xsi:type="dcterms:W3CDTF">2026-07-07T00:36:56+00:00</dcterms:modified>
</cp:coreProperties>
</file>

<file path=docProps/custom.xml><?xml version="1.0" encoding="utf-8"?>
<Properties xmlns="http://schemas.openxmlformats.org/officeDocument/2006/custom-properties" xmlns:vt="http://schemas.openxmlformats.org/officeDocument/2006/docPropsVTypes"/>
</file>