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Migration and Asylum participates in JHA council zzzzzz</w:t>
        </w:r>
      </w:hyperlink>
    </w:p>
    <w:p>
      <w:pPr/>
      <w:r>
        <w:rPr/>
        <w:t xml:space="preserve">The Minister of Immigration and Asylum, participated in the Justice and Home Affairs Council of the EU, where he communicated the Greek positions on the implementation of the European Pact on Migration and Asylum, the new Return Regulation and the need for substantial and practical European support to frontline states.</w:t>
      </w:r>
    </w:p>
    <w:p>
      <w:pPr/>
      <w:r>
        <w:rPr/>
        <w:t xml:space="preserve">"We are in a transitional stage before the full implementation of the new Pact on Migration and Asylum. However, for the pact to succeed, on the one hand, flows must be reduced and on the other hand, returns must be increased," the Minister stated.</w:t>
      </w:r>
    </w:p>
    <w:p>
      <w:pPr/>
      <w:r>
        <w:rPr>
          <w:b w:val="1"/>
          <w:bCs w:val="1"/>
        </w:rPr>
        <w:t xml:space="preserve">Source(s)</w:t>
      </w:r>
    </w:p>
    <w:p>
      <w:pPr>
        <w:numPr>
          <w:ilvl w:val="0"/>
          <w:numId w:val="4"/>
        </w:numPr>
      </w:pPr>
      <w:r>
        <w:rPr/>
        <w:t xml:space="preserve">Ministry of Migration and Asylum | Υπουργείο Μετανάστευσης και Ασύλου (8 December, 2025), Θάνος Πλεύρης από Βρυξέλλες: «Μείωση ροών, ενίσχυση επιστροφών, ενεργητική φύλαξη των συνόρων και θετική θεσμοποίηση των return hubs για να πετύχει το Pact» [Thanos Plevris from Brussels: "Reduction of flows, strengthening of returns, active border guarding and positive institutionalization of return hubs for the Pact to succeed"],</w:t>
      </w:r>
      <w:hyperlink r:id="rId8" w:history="1">
        <w:r>
          <w:rPr>
            <w:color w:val="var(--word-link)"/>
          </w:rPr>
          <w:t xml:space="preserve">https://migration.gov.gr/en/thanos-pleyris-apo-vryxelles-meiosi-roon-enischysi-epistrofon-energitiki-fylaxi-ton-synoron-kai-thetiki-thesmopoiisi-ton-return-hubs-gia-na-petychei-to-pact/</w:t>
        </w:r>
      </w:hyperlink>
    </w:p>
    <w:p>
      <w:pPr/>
      <w:r>
        <w:rPr>
          <w:b w:val="1"/>
          <w:bCs w:val="1"/>
        </w:rPr>
        <w:t xml:space="preserve">Date of development</w:t>
      </w:r>
    </w:p>
    <w:p>
      <w:pPr/>
      <w:r>
        <w:rPr/>
        <w:t xml:space="preserve">08.12.2025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38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migration-and-asylum-participates-jha-council" TargetMode="External"/><Relationship Id="rId8" Type="http://schemas.openxmlformats.org/officeDocument/2006/relationships/hyperlink" Target="https://migration.gov.gr/en/thanos-pleyris-apo-vryxelles-meiosi-roon-enischysi-epistrofon-energitiki-fylaxi-ton-synoron-kai-thetiki-thesmopoiisi-ton-return-hubs-gia-na-petychei-to-pac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2026-07-07T08:27:45+00:00</dcterms:created>
  <dcterms:modified xsi:type="dcterms:W3CDTF">2026-07-07T08:27:45+00:00</dcterms:modified>
</cp:coreProperties>
</file>

<file path=docProps/custom.xml><?xml version="1.0" encoding="utf-8"?>
<Properties xmlns="http://schemas.openxmlformats.org/officeDocument/2006/custom-properties" xmlns:vt="http://schemas.openxmlformats.org/officeDocument/2006/docPropsVTypes"/>
</file>