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Expiration of contract for interpretation services jeopardises provision of interpretation zzzzzz</w:t>
        </w:r>
      </w:hyperlink>
    </w:p>
    <w:p>
      <w:pPr/>
      <w:hyperlink r:id="rId8" w:history="1">
        <w:r>
          <w:rPr>
            <w:color w:val="var(--word-link)"/>
          </w:rPr>
          <w:t xml:space="preserve"> Go back to timeline</w:t>
        </w:r>
      </w:hyperlink>
    </w:p>
    <w:p>
      <w:pPr/>
      <w:r>
        <w:rPr/>
        <w:t xml:space="preserve">On 11 July 2025, the contract between METAdrasi and the Greek government for the provision of interpretation services in reception facilities expired. According to METAdrasi, which also claimed significant payment delays for its services, this left reception facilities in Greece without quality interpretation.</w:t>
      </w:r>
    </w:p>
    <w:p>
      <w:pPr/>
      <w:r>
        <w:rPr>
          <w:b w:val="1"/>
          <w:bCs w:val="1"/>
        </w:rPr>
        <w:t xml:space="preserve">Source(s)</w:t>
      </w:r>
    </w:p>
    <w:p>
      <w:pPr>
        <w:numPr>
          <w:ilvl w:val="0"/>
          <w:numId w:val="4"/>
        </w:numPr>
      </w:pPr>
      <w:r>
        <w:rPr/>
        <w:t xml:space="preserve">METAδραση | METAdrasi (16 July, 2025), Παροχή διερμηνείας στους προσφυγικούς καταυλισμούς: Λήξη της σύμβασης και πολύμηνη καθυστέρηση στην καταβολή των οφειλόμενων [Provision of interpretation in refugee camps: Expiration of the contract and many months of delay in payment of dues],</w:t>
      </w:r>
      <w:hyperlink r:id="rId9" w:history="1">
        <w:r>
          <w:rPr>
            <w:color w:val="var(--word-link)"/>
          </w:rPr>
          <w:t xml:space="preserve">https://metadrasi.org/παροχή-διερμηνείας-στους-προσφυγικο/</w:t>
        </w:r>
      </w:hyperlink>
    </w:p>
    <w:p>
      <w:pPr/>
      <w:r>
        <w:rPr>
          <w:b w:val="1"/>
          <w:bCs w:val="1"/>
        </w:rPr>
        <w:t xml:space="preserve">Date of development</w:t>
      </w:r>
    </w:p>
    <w:p>
      <w:pPr/>
      <w:r>
        <w:rPr/>
        <w:t xml:space="preserve">16.07.2025</w:t>
      </w:r>
    </w:p>
    <w:p>
      <w:pPr/>
      <w:r>
        <w:rPr>
          <w:b w:val="1"/>
          <w:bCs w:val="1"/>
        </w:rPr>
        <w:t xml:space="preserve">Country</w:t>
      </w:r>
    </w:p>
    <w:p>
      <w:pPr/>
      <w:r>
        <w:rPr/>
        <w:t xml:space="preserve">Greece</w:t>
      </w:r>
    </w:p>
    <w:p>
      <w:pPr/>
      <w:r>
        <w:rPr>
          <w:b w:val="1"/>
          <w:bCs w:val="1"/>
        </w:rPr>
        <w:t xml:space="preserve">Thematic area(s)</w:t>
      </w:r>
    </w:p>
    <w:p>
      <w:pPr/>
      <w:r>
        <w:rPr/>
        <w:t xml:space="preserve">Interpretation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2C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expiration-contract-interpretation-services-jeopardises-provision" TargetMode="External"/><Relationship Id="rId8" Type="http://schemas.openxmlformats.org/officeDocument/2006/relationships/hyperlink" Target="/developments" TargetMode="External"/><Relationship Id="rId9" Type="http://schemas.openxmlformats.org/officeDocument/2006/relationships/hyperlink" Target="https://metadrasi.org/%CF%80%CE%B1%CF%81%CE%BF%CF%87%CE%AE-%CE%B4%CE%B9%CE%B5%CF%81%CE%BC%CE%B7%CE%BD%CE%B5%CE%AF%CE%B1%CF%82-%CF%83%CF%84%CE%BF%CF%85%CF%82-%CF%80%CF%81%CE%BF%CF%83%CF%86%CF%85%CE%B3%CE%B9%CE%BA%CE%B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2026-07-07T14:08:58+00:00</dcterms:created>
  <dcterms:modified xsi:type="dcterms:W3CDTF">2026-07-07T14:08:58+00:00</dcterms:modified>
</cp:coreProperties>
</file>

<file path=docProps/custom.xml><?xml version="1.0" encoding="utf-8"?>
<Properties xmlns="http://schemas.openxmlformats.org/officeDocument/2006/custom-properties" xmlns:vt="http://schemas.openxmlformats.org/officeDocument/2006/docPropsVTypes"/>
</file>