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‘I want to help refugees’ implements project on refugee related issues in Latvia zzzzzz</w:t>
        </w:r>
      </w:hyperlink>
    </w:p>
    <w:p>
      <w:pPr/>
      <w:r>
        <w:rPr/>
        <w:t xml:space="preserve">With the support of UNHCR, the NGO ‘I want to help refugees’ is implementing a project aimed at promoting the protection of recipients of international assistance in Latvia. The project consists of four interrelated activities:</w:t>
      </w:r>
    </w:p>
    <w:p>
      <w:pPr>
        <w:numPr>
          <w:ilvl w:val="0"/>
          <w:numId w:val="4"/>
        </w:numPr>
      </w:pPr>
      <w:r>
        <w:rPr/>
        <w:t xml:space="preserve">Protection and border monitoring: collecting data on the situation of Ukrainian refugees and border crossings to improve safe and transparent procedures.</w:t>
      </w:r>
    </w:p>
    <w:p>
      <w:pPr>
        <w:numPr>
          <w:ilvl w:val="0"/>
          <w:numId w:val="4"/>
        </w:numPr>
      </w:pPr>
      <w:r>
        <w:rPr/>
        <w:t xml:space="preserve">Legislation and information monitoring: tracking the accessibility and quality of services, especially for children and unaccompanied minors arriving in Latvia.</w:t>
      </w:r>
    </w:p>
    <w:p>
      <w:pPr>
        <w:numPr>
          <w:ilvl w:val="0"/>
          <w:numId w:val="4"/>
        </w:numPr>
      </w:pPr>
      <w:r>
        <w:rPr/>
        <w:t xml:space="preserve">Individual integration support: providing social worker services to those returning to Latvia after secondary movements or after state-funded support ends.</w:t>
      </w:r>
    </w:p>
    <w:p>
      <w:pPr>
        <w:numPr>
          <w:ilvl w:val="0"/>
          <w:numId w:val="4"/>
        </w:numPr>
      </w:pPr>
      <w:r>
        <w:rPr/>
        <w:t xml:space="preserve">Community engagement: promoting the participation of international protection recipients in the host community.</w:t>
      </w:r>
    </w:p>
    <w:p>
      <w:pPr/>
      <w:r>
        <w:rPr/>
        <w:t xml:space="preserve">The project runs from January to December 2026, with a total budget of €92,270.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I want to help refugees | Gribu palīdzēt bēgļiem (13 January, 2026), [Strengthening systemic refugee led support, promoting inclusion and raising awareness on refugee related issues in Latvia],</w:t>
      </w:r>
      <w:hyperlink r:id="rId8" w:history="1">
        <w:r>
          <w:rPr>
            <w:color w:val="var(--word-link)"/>
          </w:rPr>
          <w:t xml:space="preserve">https://gribupalidzetbegliem.lv/2026/01/13/strengthening-systemic-refugee-led-support-promoting-inclusion-and-raising-awarenesson-refugee-related-issues-in-latvia/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13.01.2026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territory, Content of protection, Integration, Applicants with special needs, Unaccompanied minors, 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C14A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0A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atvia/i-want-help-refugees-implements-project-refugee-related-issues-latvia" TargetMode="External"/><Relationship Id="rId8" Type="http://schemas.openxmlformats.org/officeDocument/2006/relationships/hyperlink" Target="https://gribupalidzetbegliem.lv/2026/01/13/strengthening-systemic-refugee-led-support-promoting-inclusion-and-raising-awarenesson-refugee-related-issues-in-latvia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2026-07-12T18:26:48+00:00</dcterms:created>
  <dcterms:modified xsi:type="dcterms:W3CDTF">2026-07-12T18:26:48+00:00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