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EMN contact point for Cyprus announces publication of the "Trafficking in human beings" report zzzzzz</w:t>
        </w:r>
      </w:hyperlink>
    </w:p>
    <w:p>
      <w:pPr/>
      <w:r>
        <w:rPr/>
        <w:t xml:space="preserve">The National Contact Point of Cyprus of the European Migration Network (EMN), which operates at the Deputy Ministry of Migration and International Protection, announced the publication of a study entitled "Trafficking in human beings – the international dimension", which describes the efforts of 25 EMN Member States and observer States to combat human trafficking, including Cyprus.</w:t>
      </w:r>
    </w:p>
    <w:p>
      <w:pPr/>
      <w:r>
        <w:rPr/>
        <w:t xml:space="preserve">The study examines policies aligned with the EU Anti-Trafficking Strategy 2021-2025, covering prevention, law enforcement, victim support and international cooperation. It examines efforts to combat trafficking in third countries of origin and transit, as well as within the Member States and observer States of the European Union. Based on 25 national contributions, including those of Cyprus, the report examines policies adopted or under development between 2021-2023 and aligned with the EU Anti-Trafficking Strategy 2021-2025. It highlights key challenges, good practices and ongoing discussions to strengthen future policies. </w:t>
      </w:r>
    </w:p>
    <w:p>
      <w:pPr/>
      <w:r>
        <w:rPr>
          <w:b w:val="1"/>
          <w:bCs w:val="1"/>
        </w:rPr>
        <w:t xml:space="preserve">Source(s)</w:t>
      </w:r>
    </w:p>
    <w:p>
      <w:pPr>
        <w:numPr>
          <w:ilvl w:val="0"/>
          <w:numId w:val="4"/>
        </w:numPr>
      </w:pPr>
      <w:r>
        <w:rPr/>
        <w:t xml:space="preserve">Deputy Ministry of Immigration and International Protection | Υφυπουργείο Μετανάστευσης, και Διεθνούς Προστασίας (25 July, 2025), Το Εθνικό Σημείο Επαφής Κύπρου του Ευρωπαϊκού Δικτύου Μετανάστευσης ανακοινώνει τη δημοσίευση της μελέτης με τίτλο «Trafficking in human beings – the international dimension» [The Cyprus National Contact Point of the European Migration Network announces the publication of the study entitled "Trafficking in human beings – the international dimension"],</w:t>
      </w:r>
      <w:hyperlink r:id="rId8" w:history="1">
        <w:r>
          <w:rPr>
            <w:color w:val="var(--word-link)"/>
          </w:rPr>
          <w:t xml:space="preserve">https://www.gov.cy/metanastefsi/to-ethniko-simeio-epafis-kyprou-tou-evropaikou-diktyou-metanastefsis-anakoinonei-ti-dimosiefsi-tis-meletis-me-titlo-trafficking-in-human-beings-the-international-dimension/</w:t>
        </w:r>
      </w:hyperlink>
    </w:p>
    <w:p>
      <w:pPr/>
      <w:r>
        <w:rPr>
          <w:b w:val="1"/>
          <w:bCs w:val="1"/>
        </w:rPr>
        <w:t xml:space="preserve">Date of development</w:t>
      </w:r>
    </w:p>
    <w:p>
      <w:pPr/>
      <w:r>
        <w:rPr/>
        <w:t xml:space="preserve">25.07.2025</w:t>
      </w:r>
    </w:p>
    <w:p>
      <w:pPr/>
      <w:r>
        <w:rPr>
          <w:b w:val="1"/>
          <w:bCs w:val="1"/>
        </w:rPr>
        <w:t xml:space="preserve">Country</w:t>
      </w:r>
    </w:p>
    <w:p>
      <w:pPr/>
      <w:r>
        <w:rPr/>
        <w:t xml:space="preserve">Cyprus</w:t>
      </w:r>
    </w:p>
    <w:p>
      <w:pPr/>
      <w:r>
        <w:rPr>
          <w:b w:val="1"/>
          <w:bCs w:val="1"/>
        </w:rPr>
        <w:t xml:space="preserve">Thematic area(s)</w:t>
      </w:r>
    </w:p>
    <w:p>
      <w:pPr/>
      <w:r>
        <w:rPr/>
        <w:t xml:space="preserve">Applicants with special needs, Victims of GBV</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958B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emn-contact-point-cyprus-announces-publication-trafficking-human-beings-report" TargetMode="External"/><Relationship Id="rId8" Type="http://schemas.openxmlformats.org/officeDocument/2006/relationships/hyperlink" Target="https://www.gov.cy/metanastefsi/to-ethniko-simeio-epafis-kyprou-tou-evropaikou-diktyou-metanastefsis-anakoinonei-ti-dimosiefsi-tis-meletis-me-titlo-trafficking-in-human-beings-the-international-dimensi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2026-07-07T06:37:45+00:00</dcterms:created>
  <dcterms:modified xsi:type="dcterms:W3CDTF">2026-07-07T06:37:45+00:00</dcterms:modified>
</cp:coreProperties>
</file>

<file path=docProps/custom.xml><?xml version="1.0" encoding="utf-8"?>
<Properties xmlns="http://schemas.openxmlformats.org/officeDocument/2006/custom-properties" xmlns:vt="http://schemas.openxmlformats.org/officeDocument/2006/docPropsVTypes"/>
</file>