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Deputy Minister of Immigration and Asylum participates in JHA Council zzzzzz</w:t>
        </w:r>
      </w:hyperlink>
    </w:p>
    <w:p>
      <w:pPr/>
      <w:r>
        <w:rPr/>
        <w:t xml:space="preserve">The Deputy Minister of Immigration and Asylum, Ms. Sevi Voloudaki, participated in the work of the Council of Ministers of Home Affairs and Justice of the European Union, which took place in Luxembourg on 12 and 13 June 2025. During her statement on the part of the discussion on returns policy, the Deputy Minister stressed that the effective implementation of returns is a top priority for the Greek government. She also pointed out that no internal effort, no matter how well-designed, can succeed without effective cooperation with countries of origin or provenance. Referring to the situation in Libya, Ms. Voloudaki expressed strong concern about the emergence of a new migration route from Tobruk to Crete, with more than 4,000 arrivals in the first half of 2025.</w:t>
      </w:r>
    </w:p>
    <w:p>
      <w:pPr/>
      <w:r>
        <w:rPr>
          <w:b w:val="1"/>
          <w:bCs w:val="1"/>
        </w:rPr>
        <w:t xml:space="preserve">Source(s)</w:t>
      </w:r>
    </w:p>
    <w:p>
      <w:pPr>
        <w:numPr>
          <w:ilvl w:val="0"/>
          <w:numId w:val="4"/>
        </w:numPr>
      </w:pPr>
      <w:r>
        <w:rPr/>
        <w:t xml:space="preserve">Ministry of Migration and Asylum | Υπουργείο Μετανάστευσης και Ασύλου (13 June, 2025), Σ. Βολουδάκη στο Συμβούλιο Υπουργών Εσωτερικών και Δικαιοσύνης της Ε.Ε.: «Η Ευρώπη χρειάζεται κοινή στρατηγική για αποτελεσματικές επιστροφές» [S. Voloudakis at the EU Council of Ministers of Interior and Justice: "Europe needs a common strategy for effective returns"],</w:t>
      </w:r>
      <w:hyperlink r:id="rId8" w:history="1">
        <w:r>
          <w:rPr>
            <w:color w:val="var(--word-link)"/>
          </w:rPr>
          <w:t xml:space="preserve">https://migration.gov.gr/en/s-voloydaki-sto-symvoylio-ypoyrgon-esoterikon-kai-dikaiosynis-tis-e-e-i-eyropi-chreiazetai-koini-stratigiki-gia-apotelesmatikes-epistrofes/</w:t>
        </w:r>
      </w:hyperlink>
    </w:p>
    <w:p>
      <w:pPr/>
      <w:r>
        <w:rPr>
          <w:b w:val="1"/>
          <w:bCs w:val="1"/>
        </w:rPr>
        <w:t xml:space="preserve">Date of development</w:t>
      </w:r>
    </w:p>
    <w:p>
      <w:pPr/>
      <w:r>
        <w:rPr/>
        <w:t xml:space="preserve">13.06.2025</w:t>
      </w:r>
    </w:p>
    <w:p>
      <w:pPr/>
      <w:r>
        <w:rPr>
          <w:b w:val="1"/>
          <w:bCs w:val="1"/>
        </w:rPr>
        <w:t xml:space="preserve">Country</w:t>
      </w:r>
    </w:p>
    <w:p>
      <w:pPr/>
      <w:r>
        <w:rPr/>
        <w:t xml:space="preserve">Greece</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F65A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deputy-minister-immigration-and-asylum-participates-jha-council" TargetMode="External"/><Relationship Id="rId8" Type="http://schemas.openxmlformats.org/officeDocument/2006/relationships/hyperlink" Target="https://migration.gov.gr/en/s-voloydaki-sto-symvoylio-ypoyrgon-esoterikon-kai-dikaiosynis-tis-e-e-i-eyropi-chreiazetai-koini-stratigiki-gia-apotelesmatikes-epistrofe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2026-05-31T04:33:54+00:00</dcterms:created>
  <dcterms:modified xsi:type="dcterms:W3CDTF">2026-05-31T04:33:54+00:00</dcterms:modified>
</cp:coreProperties>
</file>

<file path=docProps/custom.xml><?xml version="1.0" encoding="utf-8"?>
<Properties xmlns="http://schemas.openxmlformats.org/officeDocument/2006/custom-properties" xmlns:vt="http://schemas.openxmlformats.org/officeDocument/2006/docPropsVTypes"/>
</file>