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"HERMES-2025" preparedness exercise to enhance operational preparedness in emergency situations zzzzzz</w:t>
        </w:r>
      </w:hyperlink>
    </w:p>
    <w:p>
      <w:pPr/>
      <w:r>
        <w:rPr/>
        <w:t xml:space="preserve">The first part of the "HERMES-2025" preparedness exercises, conducted by the Reception and Identification Service of the General Secretariat for the Reception of Asylum Seekers of the Ministry of Immigration and Asylum, has been completed, in the context of enhancing operational preparedness and coordination of all involved bodies to address emergency situations.</w:t>
      </w:r>
    </w:p>
    <w:p>
      <w:pPr/>
      <w:r>
        <w:rPr/>
        <w:t xml:space="preserve">The exercises aim to test existing civil protection plans and improve personnel training in real simulation conditions.</w:t>
      </w:r>
    </w:p>
    <w:p>
      <w:pPr/>
      <w:r>
        <w:rPr>
          <w:b w:val="1"/>
          <w:bCs w:val="1"/>
        </w:rPr>
        <w:t xml:space="preserve">Source(s)</w:t>
      </w:r>
    </w:p>
    <w:p>
      <w:pPr>
        <w:numPr>
          <w:ilvl w:val="0"/>
          <w:numId w:val="4"/>
        </w:numPr>
      </w:pPr>
      <w:r>
        <w:rPr/>
        <w:t xml:space="preserve">Ministry of Migration and Asylum | Υπουργείο Μετανάστευσης και Ασύλου (13 June, 2025), Επιχειρησιακή ετοιμότητα σε συνθήκες κρίσης: Ολοκληρώθηκε το πρώτο μέρος των ασκήσεων ετοιμότητας «ΕΡΜΗΣ-2025» [Operational readiness in crisis conditions: The first part of the "HERMES-2025" readiness exercises has been completed],</w:t>
      </w:r>
      <w:hyperlink r:id="rId8" w:history="1">
        <w:r>
          <w:rPr>
            <w:color w:val="var(--word-link)"/>
          </w:rPr>
          <w:t xml:space="preserve">https://migration.gov.gr/en/epicheirisiaki-etoimotita-se-synthikes-krisis-oloklirothike-to-proto-meros-ton-askiseon-etoimotitas-ermis-2025/</w:t>
        </w:r>
      </w:hyperlink>
    </w:p>
    <w:p>
      <w:pPr/>
      <w:r>
        <w:rPr>
          <w:b w:val="1"/>
          <w:bCs w:val="1"/>
        </w:rPr>
        <w:t xml:space="preserve">Date of development</w:t>
      </w:r>
    </w:p>
    <w:p>
      <w:pPr/>
      <w:r>
        <w:rPr/>
        <w:t xml:space="preserve">13.06.2025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Reception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2C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hermes-2025-preparedness-exercise-enhance-operational-preparedness-emergency" TargetMode="External"/><Relationship Id="rId8" Type="http://schemas.openxmlformats.org/officeDocument/2006/relationships/hyperlink" Target="https://migration.gov.gr/en/epicheirisiaki-etoimotita-se-synthikes-krisis-oloklirothike-to-proto-meros-ton-askiseon-etoimotitas-ermis-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2026-05-31T04:33:13+00:00</dcterms:created>
  <dcterms:modified xsi:type="dcterms:W3CDTF">2026-05-31T04:33:13+00:00</dcterms:modified>
</cp:coreProperties>
</file>

<file path=docProps/custom.xml><?xml version="1.0" encoding="utf-8"?>
<Properties xmlns="http://schemas.openxmlformats.org/officeDocument/2006/custom-properties" xmlns:vt="http://schemas.openxmlformats.org/officeDocument/2006/docPropsVTypes"/>
</file>