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cooperates with IOM Czechia on integration project zzzzzz</w:t>
        </w:r>
      </w:hyperlink>
    </w:p>
    <w:p>
      <w:pPr/>
      <w:r>
        <w:rPr/>
        <w:t xml:space="preserve">On 17 March 2025, the Ministry of the Interior signed a memorandum of cooperation with IOM Czechia for the implementation of the project ‘Bridges to Integration’. This IOM project is primarily focused on supporting qualified employment and increasing the self-sufficiency of beneficiaries of temporary protection. Advice and assistance will be provided by professional consultants who will work at workplaces of the Centres for the Support of Integration of Foreigners (CPIC) in most regions of the Czech Republic.</w:t>
      </w:r>
    </w:p>
    <w:p>
      <w:pPr/>
      <w:r>
        <w:rPr/>
        <w:t xml:space="preserve">As part of the project, IOM will provide individual assistance and advice during the nostrification process; support in utilizing the potential of retraining programs in close cooperation with regional contact points of the Labor Office; and career counseling. Counseling and assistance will be provided through professional consultants who will work at contact points in most regions at CPIC workplaces.</w:t>
      </w:r>
    </w:p>
    <w:p>
      <w:pPr/>
      <w:r>
        <w:rPr/>
        <w:t xml:space="preserve">In order to ensure awareness of the issue of nostrifications, retraining programs and other relevant topics that the project focuses on, leaflets, posters and other information materials in Ukrainian will be printed for distribution among CPIC clients. These materials will be available at contact points and further disseminated through the Centres' employees who are in regular contact with beneficiaries of temporary protection, who are the target group of this initiative.</w:t>
      </w:r>
    </w:p>
    <w:p>
      <w:pPr/>
      <w:r>
        <w:rPr>
          <w:b w:val="1"/>
          <w:bCs w:val="1"/>
        </w:rPr>
        <w:t xml:space="preserve">Source(s)</w:t>
      </w:r>
    </w:p>
    <w:p>
      <w:pPr>
        <w:numPr>
          <w:ilvl w:val="0"/>
          <w:numId w:val="4"/>
        </w:numPr>
      </w:pPr>
      <w:r>
        <w:rPr/>
        <w:t xml:space="preserve">Ministry of the Interior | Ministerstvo Vnitra (18 March, 2025), Ministerstvo vnitra České republiky, Správa uprchlických zařízení, (18 March 2025), Spolupráce SUZ MV s IOM Czechia na projektu Mosty k integraci [Cooperation of the Ministry of Interior's Office with IOM Czechia on the Bridges to Integration project],</w:t>
      </w:r>
      <w:hyperlink r:id="rId8" w:history="1">
        <w:r>
          <w:rPr>
            <w:color w:val="var(--word-link)"/>
          </w:rPr>
          <w:t xml:space="preserve">https://www.suz.cz/spoluprace-suz-mv-s-iom-czechia-na-projektu-mosty-k-integraci/</w:t>
        </w:r>
      </w:hyperlink>
    </w:p>
    <w:p>
      <w:pPr/>
      <w:r>
        <w:rPr>
          <w:b w:val="1"/>
          <w:bCs w:val="1"/>
        </w:rPr>
        <w:t xml:space="preserve">Date of development</w:t>
      </w:r>
    </w:p>
    <w:p>
      <w:pPr/>
      <w:r>
        <w:rPr/>
        <w:t xml:space="preserve">18.03.2025</w:t>
      </w:r>
    </w:p>
    <w:p>
      <w:pPr/>
      <w:r>
        <w:rPr>
          <w:b w:val="1"/>
          <w:bCs w:val="1"/>
        </w:rPr>
        <w:t xml:space="preserve">Country</w:t>
      </w:r>
    </w:p>
    <w:p>
      <w:pPr/>
      <w:r>
        <w:rPr/>
        <w:t xml:space="preserve">Czechia</w:t>
      </w:r>
    </w:p>
    <w:p>
      <w:pPr/>
      <w:r>
        <w:rPr>
          <w:b w:val="1"/>
          <w:bCs w:val="1"/>
        </w:rPr>
        <w:t xml:space="preserve">Thematic area(s)</w:t>
      </w:r>
    </w:p>
    <w:p>
      <w:pPr/>
      <w:r>
        <w:rPr/>
        <w:t xml:space="preserve">Content of protection, Integration,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0A9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ministry-interior-cooperates-iom-czechia-integration-project" TargetMode="External"/><Relationship Id="rId8" Type="http://schemas.openxmlformats.org/officeDocument/2006/relationships/hyperlink" Target="https://www.suz.cz/spoluprace-suz-mv-s-iom-czechia-na-projektu-mosty-k-integrac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2026-06-17T18:06:38+00:00</dcterms:created>
  <dcterms:modified xsi:type="dcterms:W3CDTF">2026-06-17T18:06:38+00:00</dcterms:modified>
</cp:coreProperties>
</file>

<file path=docProps/custom.xml><?xml version="1.0" encoding="utf-8"?>
<Properties xmlns="http://schemas.openxmlformats.org/officeDocument/2006/custom-properties" xmlns:vt="http://schemas.openxmlformats.org/officeDocument/2006/docPropsVTypes"/>
</file>