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statement by CSOs requesting the resumption of cash assistance to asylum seekers</w:t>
        </w:r>
      </w:hyperlink>
    </w:p>
    <w:p>
      <w:pPr/>
      <w:r>
        <w:rPr/>
        <w:t xml:space="preserve">A number of civil society organisations issued an open letter requesting the resumption of the provision of cash assistance to asylum seekers in reception facilities throughout Greece. The provision of cash assistance has reportedly been suspended since October 2024.</w:t>
      </w:r>
    </w:p>
    <w:p>
      <w:pPr/>
      <w:r>
        <w:rPr/>
        <w:t xml:space="preserve">The full text of the joint statement is available </w:t>
      </w:r>
      <w:hyperlink r:id="rId8"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I Have Rights (14 March, 2025), [Joint Statement: Cash assistance must resume immediately: After 9 months without financial support, asylum seekers in Greece are struggling to meet their basic needs],</w:t>
      </w:r>
      <w:hyperlink r:id="rId8" w:history="1">
        <w:r>
          <w:rPr>
            <w:color w:val="0444c4"/>
            <w:u w:val="single"/>
          </w:rPr>
          <w:t xml:space="preserve">https://ihaverights.eu/joint-statement-cash-assistance-must-resume-immediately/</w:t>
        </w:r>
      </w:hyperlink>
    </w:p>
    <w:p>
      <w:pPr/>
      <w:r>
        <w:rPr>
          <w:b w:val="1"/>
          <w:bCs w:val="1"/>
        </w:rPr>
        <w:t xml:space="preserve">Date of development</w:t>
      </w:r>
    </w:p>
    <w:p>
      <w:pPr/>
      <w:r>
        <w:rPr/>
        <w:t xml:space="preserve">14.03.2025</w:t>
      </w:r>
    </w:p>
    <w:p>
      <w:pPr/>
      <w:r>
        <w:rPr>
          <w:b w:val="1"/>
          <w:bCs w:val="1"/>
        </w:rPr>
        <w:t xml:space="preserve">Country</w:t>
      </w:r>
    </w:p>
    <w:p>
      <w:pPr/>
      <w:r>
        <w:rPr/>
        <w:t xml:space="preserve">Greece</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375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statement-csos-requesting-resumption-cash-assistance-asylum-seekers" TargetMode="External"/><Relationship Id="rId8" Type="http://schemas.openxmlformats.org/officeDocument/2006/relationships/hyperlink" Target="https://ihaverights.eu/joint-statement-cash-assistance-must-resume-immediately/"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2026-10-30T04:40:04+00:00</dcterms:created>
  <dcterms:modified xsi:type="dcterms:W3CDTF">2026-10-30T04:40:04+00:00</dcterms:modified>
</cp:coreProperties>
</file>

<file path=docProps/custom.xml><?xml version="1.0" encoding="utf-8"?>
<Properties xmlns="http://schemas.openxmlformats.org/officeDocument/2006/custom-properties" xmlns:vt="http://schemas.openxmlformats.org/officeDocument/2006/docPropsVTypes"/>
</file>