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Forum of Refugees publishes Annual Review for 2025 with the title ‘Participation under Pressure’ zzzzzz</w:t>
        </w:r>
      </w:hyperlink>
    </w:p>
    <w:p>
      <w:pPr/>
      <w:r>
        <w:rPr/>
        <w:t xml:space="preserve">On 2 January 2026, the Greek Forum of Refugees published its annual review for the year 2025. According to the press release accompanying the publication of the report, 2025 wan not easy to be a refugee- and migrant-led organisation in Greece: “Policies hardened toward deterrence. Public debate turned more hostile, with rising hate speech and scapegoating, while mainstream media largely shut out refugee and migrant representatives speaking about us, not with us. The space for civil society, especially refugee-led groups, kept shrinking in an openly hostile and threatening climate.”</w:t>
      </w:r>
    </w:p>
    <w:p>
      <w:pPr/>
      <w:r>
        <w:rPr/>
        <w:t xml:space="preserve">More information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Greek Forum of Refugees | Ελληνικό Φόρουμ Προσφύγων (2 January, 2026), [Participation Under Pressure – GFR Annual Review 2025],</w:t>
      </w:r>
      <w:hyperlink r:id="rId8" w:history="1">
        <w:r>
          <w:rPr>
            <w:color w:val="var(--word-link)"/>
          </w:rPr>
          <w:t xml:space="preserve">https://refugees.gr/participation-under-pressure-gfr-annual-review-2025/</w:t>
        </w:r>
      </w:hyperlink>
    </w:p>
    <w:p>
      <w:pPr/>
      <w:r>
        <w:rPr>
          <w:b w:val="1"/>
          <w:bCs w:val="1"/>
        </w:rPr>
        <w:t xml:space="preserve">Date of development</w:t>
      </w:r>
    </w:p>
    <w:p>
      <w:pPr/>
      <w:r>
        <w:rPr/>
        <w:t xml:space="preserve">02.01.2026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Content of protection, Integration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5E4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forum-refugees-publishes-annual-review-2025-title-participation-under" TargetMode="External"/><Relationship Id="rId8" Type="http://schemas.openxmlformats.org/officeDocument/2006/relationships/hyperlink" Target="https://refugees.gr/participation-under-pressure-gfr-annual-review-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2026-07-17T19:29:57+00:00</dcterms:created>
  <dcterms:modified xsi:type="dcterms:W3CDTF">2026-07-17T19:29:57+00:00</dcterms:modified>
</cp:coreProperties>
</file>

<file path=docProps/custom.xml><?xml version="1.0" encoding="utf-8"?>
<Properties xmlns="http://schemas.openxmlformats.org/officeDocument/2006/custom-properties" xmlns:vt="http://schemas.openxmlformats.org/officeDocument/2006/docPropsVTypes"/>
</file>